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2BFC" w:rsidRDefault="00E62BFC">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BB2463">
        <w:rPr>
          <w:noProof/>
        </w:rPr>
        <w:drawing>
          <wp:anchor distT="57150" distB="57150" distL="57150" distR="57150" simplePos="0" relativeHeight="251658240" behindDoc="0" locked="0" layoutInCell="0" allowOverlap="1">
            <wp:simplePos x="0" y="0"/>
            <wp:positionH relativeFrom="margin">
              <wp:posOffset>1270</wp:posOffset>
            </wp:positionH>
            <wp:positionV relativeFrom="paragraph">
              <wp:posOffset>-58420</wp:posOffset>
            </wp:positionV>
            <wp:extent cx="2207895" cy="1477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7895" cy="147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BFC" w:rsidRDefault="00E62BFC">
      <w:pPr>
        <w:rPr>
          <w:sz w:val="24"/>
          <w:szCs w:val="24"/>
        </w:rPr>
      </w:pPr>
    </w:p>
    <w:p w:rsidR="00E62BFC" w:rsidRDefault="00E62BFC">
      <w:pPr>
        <w:rPr>
          <w:sz w:val="24"/>
          <w:szCs w:val="24"/>
        </w:rPr>
      </w:pPr>
    </w:p>
    <w:p w:rsidR="00E62BFC" w:rsidRDefault="00E62BFC">
      <w:pPr>
        <w:jc w:val="center"/>
        <w:rPr>
          <w:sz w:val="24"/>
          <w:szCs w:val="24"/>
        </w:rPr>
      </w:pPr>
      <w:r>
        <w:rPr>
          <w:sz w:val="40"/>
          <w:szCs w:val="40"/>
        </w:rPr>
        <w:t>The Word of God</w:t>
      </w:r>
    </w:p>
    <w:p w:rsidR="00E62BFC" w:rsidRDefault="00E62BFC">
      <w:pPr>
        <w:jc w:val="center"/>
        <w:rPr>
          <w:sz w:val="24"/>
          <w:szCs w:val="24"/>
        </w:rPr>
      </w:pPr>
      <w:r>
        <w:rPr>
          <w:sz w:val="24"/>
          <w:szCs w:val="24"/>
        </w:rPr>
        <w:t>Christian First Principles #3</w:t>
      </w:r>
    </w:p>
    <w:p w:rsidR="00E62BFC" w:rsidRDefault="00E62BFC">
      <w:pPr>
        <w:rPr>
          <w:sz w:val="24"/>
          <w:szCs w:val="24"/>
        </w:rPr>
      </w:pPr>
    </w:p>
    <w:p w:rsidR="00E62BFC" w:rsidRDefault="00E62BFC">
      <w:pPr>
        <w:rPr>
          <w:sz w:val="24"/>
          <w:szCs w:val="24"/>
        </w:rPr>
      </w:pPr>
    </w:p>
    <w:p w:rsidR="00E62BFC" w:rsidRDefault="00E62BFC">
      <w:pPr>
        <w:rPr>
          <w:sz w:val="24"/>
          <w:szCs w:val="24"/>
        </w:rPr>
      </w:pPr>
    </w:p>
    <w:p w:rsidR="00E62BFC" w:rsidRDefault="00E62BFC">
      <w:pPr>
        <w:tabs>
          <w:tab w:val="left" w:pos="720"/>
          <w:tab w:val="left" w:pos="1440"/>
          <w:tab w:val="left" w:pos="2160"/>
        </w:tabs>
        <w:ind w:left="2160" w:hanging="2160"/>
        <w:rPr>
          <w:sz w:val="24"/>
          <w:szCs w:val="24"/>
        </w:rPr>
      </w:pPr>
      <w:r>
        <w:rPr>
          <w:b/>
          <w:bCs/>
          <w:sz w:val="24"/>
          <w:szCs w:val="24"/>
          <w:u w:val="single"/>
        </w:rPr>
        <w:t>OPEN</w:t>
      </w:r>
      <w:r>
        <w:rPr>
          <w:sz w:val="24"/>
          <w:szCs w:val="24"/>
        </w:rPr>
        <w:tab/>
      </w:r>
      <w:r>
        <w:rPr>
          <w:sz w:val="24"/>
          <w:szCs w:val="24"/>
        </w:rPr>
        <w:tab/>
      </w:r>
      <w:r w:rsidR="00EA49F8">
        <w:rPr>
          <w:sz w:val="24"/>
          <w:szCs w:val="24"/>
        </w:rPr>
        <w:tab/>
      </w:r>
      <w:r>
        <w:rPr>
          <w:sz w:val="24"/>
          <w:szCs w:val="24"/>
        </w:rPr>
        <w:t>(5-10 minutes)</w:t>
      </w:r>
    </w:p>
    <w:p w:rsidR="00E62BFC" w:rsidRDefault="00E62BFC">
      <w:pPr>
        <w:rPr>
          <w:sz w:val="24"/>
          <w:szCs w:val="24"/>
        </w:rPr>
      </w:pPr>
    </w:p>
    <w:p w:rsidR="00E62BFC" w:rsidRDefault="00E62BFC">
      <w:pPr>
        <w:rPr>
          <w:sz w:val="24"/>
          <w:szCs w:val="24"/>
        </w:rPr>
      </w:pPr>
      <w:r>
        <w:rPr>
          <w:sz w:val="24"/>
          <w:szCs w:val="24"/>
        </w:rPr>
        <w:t>God’s Word has been recorded on stone tablets, parchment scrolls, paper and ink, and electronic apps.  If God allows the earth to go on another 100 years, how will people access the Bible then?</w:t>
      </w:r>
    </w:p>
    <w:p w:rsidR="00E62BFC" w:rsidRDefault="00E62BFC">
      <w:pPr>
        <w:rPr>
          <w:sz w:val="24"/>
          <w:szCs w:val="24"/>
        </w:rPr>
      </w:pPr>
    </w:p>
    <w:p w:rsidR="00E62BFC" w:rsidRDefault="00E62BFC">
      <w:pPr>
        <w:tabs>
          <w:tab w:val="left" w:pos="720"/>
          <w:tab w:val="left" w:pos="1440"/>
          <w:tab w:val="left" w:pos="2160"/>
          <w:tab w:val="left" w:pos="2880"/>
          <w:tab w:val="left" w:pos="3600"/>
          <w:tab w:val="left" w:pos="4320"/>
          <w:tab w:val="left" w:pos="5040"/>
        </w:tabs>
        <w:ind w:left="5040" w:hanging="5040"/>
        <w:rPr>
          <w:sz w:val="24"/>
          <w:szCs w:val="24"/>
        </w:rPr>
      </w:pPr>
      <w:r>
        <w:rPr>
          <w:b/>
          <w:bCs/>
          <w:sz w:val="24"/>
          <w:szCs w:val="24"/>
          <w:u w:val="single"/>
        </w:rPr>
        <w:t>DIG</w:t>
      </w:r>
      <w:r>
        <w:rPr>
          <w:sz w:val="24"/>
          <w:szCs w:val="24"/>
        </w:rPr>
        <w:tab/>
      </w:r>
      <w:r>
        <w:rPr>
          <w:sz w:val="24"/>
          <w:szCs w:val="24"/>
        </w:rPr>
        <w:tab/>
      </w:r>
      <w:r>
        <w:rPr>
          <w:sz w:val="24"/>
          <w:szCs w:val="24"/>
        </w:rPr>
        <w:tab/>
        <w:t>(20-25 minutes)</w:t>
      </w:r>
      <w:r>
        <w:rPr>
          <w:sz w:val="24"/>
          <w:szCs w:val="24"/>
        </w:rPr>
        <w:tab/>
      </w:r>
      <w:r>
        <w:rPr>
          <w:sz w:val="24"/>
          <w:szCs w:val="24"/>
        </w:rPr>
        <w:tab/>
      </w:r>
      <w:r>
        <w:rPr>
          <w:b/>
          <w:bCs/>
          <w:sz w:val="24"/>
          <w:szCs w:val="24"/>
        </w:rPr>
        <w:t>Read 2 Timothy 3:16-17</w:t>
      </w:r>
    </w:p>
    <w:p w:rsidR="00E62BFC" w:rsidRDefault="00E62BFC">
      <w:pPr>
        <w:rPr>
          <w:sz w:val="24"/>
          <w:szCs w:val="24"/>
        </w:rPr>
      </w:pPr>
    </w:p>
    <w:p w:rsidR="00E62BFC" w:rsidRDefault="00E62BFC">
      <w:pPr>
        <w:ind w:left="720" w:hanging="720"/>
        <w:rPr>
          <w:sz w:val="24"/>
          <w:szCs w:val="24"/>
        </w:rPr>
      </w:pPr>
      <w:r>
        <w:rPr>
          <w:sz w:val="24"/>
          <w:szCs w:val="24"/>
        </w:rPr>
        <w:t>1.   How can God allow the different writers of Scripture to display their unique writing styles and at the same time guide their work so that the Bible’s message remains consistent?</w:t>
      </w:r>
    </w:p>
    <w:p w:rsidR="00E62BFC" w:rsidRDefault="00E62BFC">
      <w:pPr>
        <w:ind w:left="720" w:hanging="720"/>
        <w:rPr>
          <w:sz w:val="24"/>
          <w:szCs w:val="24"/>
        </w:rPr>
      </w:pPr>
      <w:r>
        <w:rPr>
          <w:sz w:val="24"/>
          <w:szCs w:val="24"/>
        </w:rPr>
        <w:t xml:space="preserve">2.   Since all Scripture is </w:t>
      </w:r>
      <w:r>
        <w:rPr>
          <w:i/>
          <w:iCs/>
          <w:sz w:val="24"/>
          <w:szCs w:val="24"/>
        </w:rPr>
        <w:t>profitable</w:t>
      </w:r>
      <w:r>
        <w:rPr>
          <w:sz w:val="24"/>
          <w:szCs w:val="24"/>
        </w:rPr>
        <w:t>, how much of a Christian’s Bible study time should be spent in the New Testament?  How much time should be spent in the Old Testament?</w:t>
      </w:r>
    </w:p>
    <w:p w:rsidR="00E62BFC" w:rsidRDefault="00E62BFC">
      <w:pPr>
        <w:ind w:left="720" w:hanging="720"/>
        <w:rPr>
          <w:sz w:val="24"/>
          <w:szCs w:val="24"/>
        </w:rPr>
      </w:pPr>
      <w:r>
        <w:rPr>
          <w:sz w:val="24"/>
          <w:szCs w:val="24"/>
        </w:rPr>
        <w:t xml:space="preserve">3.   Since Christians are saved by grace not by deeds (Eph 2:8-9), why is it important for us </w:t>
      </w:r>
      <w:r>
        <w:rPr>
          <w:i/>
          <w:iCs/>
          <w:sz w:val="24"/>
          <w:szCs w:val="24"/>
        </w:rPr>
        <w:t xml:space="preserve">to be thoroughly equipped for every good work </w:t>
      </w:r>
      <w:r>
        <w:rPr>
          <w:sz w:val="24"/>
          <w:szCs w:val="24"/>
        </w:rPr>
        <w:t>(ref. Eph 2:10)?</w:t>
      </w:r>
    </w:p>
    <w:p w:rsidR="00E62BFC" w:rsidRDefault="00E62BFC">
      <w:pPr>
        <w:ind w:left="720" w:hanging="720"/>
        <w:rPr>
          <w:sz w:val="24"/>
          <w:szCs w:val="24"/>
        </w:rPr>
      </w:pPr>
      <w:r>
        <w:rPr>
          <w:sz w:val="24"/>
          <w:szCs w:val="24"/>
        </w:rPr>
        <w:t xml:space="preserve">4.   Hebrews 4:12 states, </w:t>
      </w:r>
      <w:r>
        <w:rPr>
          <w:i/>
          <w:iCs/>
          <w:sz w:val="24"/>
          <w:szCs w:val="24"/>
        </w:rPr>
        <w:t>the word of God is living and active</w:t>
      </w:r>
      <w:r>
        <w:rPr>
          <w:sz w:val="24"/>
          <w:szCs w:val="24"/>
        </w:rPr>
        <w:t>.  What can we learn from the fact that God breathed life into Scripture much like He breathed life into Adam?</w:t>
      </w:r>
    </w:p>
    <w:p w:rsidR="00E62BFC" w:rsidRDefault="00E62BFC">
      <w:pPr>
        <w:rPr>
          <w:sz w:val="24"/>
          <w:szCs w:val="24"/>
        </w:rPr>
      </w:pPr>
    </w:p>
    <w:p w:rsidR="00E62BFC" w:rsidRDefault="00E62BFC">
      <w:pPr>
        <w:tabs>
          <w:tab w:val="left" w:pos="720"/>
          <w:tab w:val="left" w:pos="1440"/>
          <w:tab w:val="left" w:pos="2160"/>
        </w:tabs>
        <w:ind w:left="2160" w:hanging="2160"/>
        <w:rPr>
          <w:sz w:val="24"/>
          <w:szCs w:val="24"/>
        </w:rPr>
      </w:pPr>
      <w:r>
        <w:rPr>
          <w:b/>
          <w:bCs/>
          <w:sz w:val="24"/>
          <w:szCs w:val="24"/>
          <w:u w:val="single"/>
        </w:rPr>
        <w:t>REFLECT</w:t>
      </w:r>
      <w:r>
        <w:rPr>
          <w:sz w:val="24"/>
          <w:szCs w:val="24"/>
        </w:rPr>
        <w:tab/>
      </w:r>
      <w:r>
        <w:rPr>
          <w:sz w:val="24"/>
          <w:szCs w:val="24"/>
        </w:rPr>
        <w:tab/>
        <w:t>(25-30 minutes)</w:t>
      </w:r>
    </w:p>
    <w:p w:rsidR="00E62BFC" w:rsidRDefault="00E62BFC">
      <w:pPr>
        <w:rPr>
          <w:sz w:val="24"/>
          <w:szCs w:val="24"/>
        </w:rPr>
      </w:pPr>
    </w:p>
    <w:p w:rsidR="00E62BFC" w:rsidRDefault="00E62BFC">
      <w:pPr>
        <w:rPr>
          <w:sz w:val="24"/>
          <w:szCs w:val="24"/>
        </w:rPr>
      </w:pPr>
      <w:r>
        <w:rPr>
          <w:sz w:val="24"/>
          <w:szCs w:val="24"/>
        </w:rPr>
        <w:t>1.   Describe your favorite Bible verse, or book of the Bible, or Bible story.</w:t>
      </w:r>
    </w:p>
    <w:p w:rsidR="00E62BFC" w:rsidRDefault="00E62BFC">
      <w:pPr>
        <w:rPr>
          <w:sz w:val="24"/>
          <w:szCs w:val="24"/>
        </w:rPr>
      </w:pPr>
      <w:r>
        <w:rPr>
          <w:sz w:val="24"/>
          <w:szCs w:val="24"/>
        </w:rPr>
        <w:t>2.   What is your least favorite part of the Bible and why?</w:t>
      </w:r>
    </w:p>
    <w:p w:rsidR="00E62BFC" w:rsidRDefault="00E62BFC">
      <w:pPr>
        <w:rPr>
          <w:sz w:val="24"/>
          <w:szCs w:val="24"/>
        </w:rPr>
      </w:pPr>
      <w:r>
        <w:rPr>
          <w:sz w:val="24"/>
          <w:szCs w:val="24"/>
        </w:rPr>
        <w:t>3.   On an average day, how much time do you spend reading your Bible?</w:t>
      </w:r>
    </w:p>
    <w:p w:rsidR="00E62BFC" w:rsidRDefault="00E62BFC">
      <w:pPr>
        <w:rPr>
          <w:sz w:val="24"/>
          <w:szCs w:val="24"/>
        </w:rPr>
      </w:pPr>
      <w:r>
        <w:rPr>
          <w:sz w:val="24"/>
          <w:szCs w:val="24"/>
        </w:rPr>
        <w:t>4.   How many times have you read through the entire Bible?  Is this a worthwhile goal?  Why?</w:t>
      </w:r>
    </w:p>
    <w:p w:rsidR="00E62BFC" w:rsidRDefault="00E62BFC">
      <w:pPr>
        <w:rPr>
          <w:sz w:val="24"/>
          <w:szCs w:val="24"/>
        </w:rPr>
      </w:pPr>
      <w:r>
        <w:rPr>
          <w:sz w:val="24"/>
          <w:szCs w:val="24"/>
        </w:rPr>
        <w:t>5.   Not counting John 3:16, how many Scripture verses can you quote from memory?</w:t>
      </w:r>
    </w:p>
    <w:p w:rsidR="00E62BFC" w:rsidRDefault="00E62BFC">
      <w:pPr>
        <w:rPr>
          <w:sz w:val="24"/>
          <w:szCs w:val="24"/>
        </w:rPr>
      </w:pPr>
      <w:r>
        <w:rPr>
          <w:sz w:val="24"/>
          <w:szCs w:val="24"/>
        </w:rPr>
        <w:t>6.   Explain the value of the statement, “When we read our Bibles we are hearing God speak.”</w:t>
      </w:r>
    </w:p>
    <w:p w:rsidR="00E62BFC" w:rsidRDefault="00E62BFC">
      <w:pPr>
        <w:ind w:left="720" w:hanging="720"/>
        <w:rPr>
          <w:sz w:val="24"/>
          <w:szCs w:val="24"/>
        </w:rPr>
      </w:pPr>
      <w:r>
        <w:rPr>
          <w:sz w:val="24"/>
          <w:szCs w:val="24"/>
        </w:rPr>
        <w:t>7.   How does it make you feel to think that, when you meditate on God’s Word, you are thinking God’s thoughts after Him?</w:t>
      </w:r>
    </w:p>
    <w:p w:rsidR="00E62BFC" w:rsidRDefault="00E62BFC">
      <w:pPr>
        <w:ind w:left="720" w:hanging="720"/>
        <w:rPr>
          <w:sz w:val="24"/>
          <w:szCs w:val="24"/>
        </w:rPr>
      </w:pPr>
      <w:r>
        <w:rPr>
          <w:sz w:val="24"/>
          <w:szCs w:val="24"/>
        </w:rPr>
        <w:t>8.   Imagine a conversation with someone who is totally unfamiliar with Christianity and the Bible.  How would you explain to them the fact that the Bible is THE Truth?</w:t>
      </w:r>
    </w:p>
    <w:p w:rsidR="00E62BFC" w:rsidRDefault="00E62BFC">
      <w:pPr>
        <w:ind w:left="720" w:hanging="720"/>
        <w:rPr>
          <w:sz w:val="24"/>
          <w:szCs w:val="24"/>
        </w:rPr>
      </w:pPr>
      <w:r>
        <w:rPr>
          <w:sz w:val="24"/>
          <w:szCs w:val="24"/>
        </w:rPr>
        <w:t>9.   Describe one way in which THE Truth of God’s Word has caused you to maintain a belief or to take a position that puts you in conflict with mainstream society.</w:t>
      </w:r>
    </w:p>
    <w:p w:rsidR="00E62BFC" w:rsidRDefault="00E62BFC">
      <w:pPr>
        <w:rPr>
          <w:sz w:val="24"/>
          <w:szCs w:val="24"/>
        </w:rPr>
      </w:pPr>
      <w:r>
        <w:rPr>
          <w:sz w:val="24"/>
          <w:szCs w:val="24"/>
        </w:rPr>
        <w:t>10.   Describe a time when THE Truth of God’s Word forced you to change your mind.</w:t>
      </w:r>
    </w:p>
    <w:p w:rsidR="00E62BFC" w:rsidRDefault="00E62BFC">
      <w:pPr>
        <w:rPr>
          <w:sz w:val="24"/>
          <w:szCs w:val="24"/>
        </w:rPr>
      </w:pPr>
      <w:r>
        <w:rPr>
          <w:sz w:val="24"/>
          <w:szCs w:val="24"/>
        </w:rPr>
        <w:t>11.   How committed are you to learning and applying the Bible’s timeless truths to your life?</w:t>
      </w:r>
    </w:p>
    <w:p w:rsidR="00E62BFC" w:rsidRDefault="00E62BFC">
      <w:pPr>
        <w:rPr>
          <w:sz w:val="24"/>
          <w:szCs w:val="24"/>
        </w:rPr>
      </w:pPr>
      <w:r>
        <w:rPr>
          <w:sz w:val="24"/>
          <w:szCs w:val="24"/>
        </w:rPr>
        <w:t>12.   How willing are you to communicate the Bible’s timeless truths to others?</w:t>
      </w:r>
    </w:p>
    <w:p w:rsidR="00E62BFC" w:rsidRDefault="00E62BFC">
      <w:pPr>
        <w:rPr>
          <w:sz w:val="24"/>
          <w:szCs w:val="24"/>
        </w:rPr>
      </w:pPr>
    </w:p>
    <w:p w:rsidR="00E62BFC" w:rsidRDefault="00E62BFC">
      <w:r>
        <w:rPr>
          <w:b/>
          <w:bCs/>
          <w:sz w:val="24"/>
          <w:szCs w:val="24"/>
          <w:u w:val="single"/>
        </w:rPr>
        <w:t xml:space="preserve">PRAYER TIME </w:t>
      </w:r>
      <w:r>
        <w:rPr>
          <w:sz w:val="24"/>
          <w:szCs w:val="24"/>
        </w:rPr>
        <w:t>- Give thanks to God for giving us His Word.  Promise God you will spend regular, quality time in His Word.  Ask God’s Spirit to deepen your understanding of Scripture.</w:t>
      </w:r>
    </w:p>
    <w:sectPr w:rsidR="00E62BFC" w:rsidSect="00EA49F8">
      <w:type w:val="continuous"/>
      <w:pgSz w:w="12240" w:h="15840"/>
      <w:pgMar w:top="1440" w:right="1296"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F8"/>
    <w:rsid w:val="00BB2463"/>
    <w:rsid w:val="00E62BFC"/>
    <w:rsid w:val="00EA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3CEA6D-3E3B-48A7-8E09-BF6E8FBF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GCOC</dc:creator>
  <cp:keywords/>
  <dc:description/>
  <cp:lastModifiedBy>Office GCOC</cp:lastModifiedBy>
  <cp:revision>2</cp:revision>
  <dcterms:created xsi:type="dcterms:W3CDTF">2020-07-03T15:59:00Z</dcterms:created>
  <dcterms:modified xsi:type="dcterms:W3CDTF">2020-07-03T15:59:00Z</dcterms:modified>
</cp:coreProperties>
</file>